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E3" w:rsidRPr="000B673B" w:rsidRDefault="006C4F88" w:rsidP="00B813E3">
      <w:pPr>
        <w:ind w:left="720" w:firstLine="720"/>
        <w:rPr>
          <w:b/>
          <w:lang w:val="pl-PL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6110" cy="1028700"/>
            <wp:effectExtent l="19050" t="0" r="2540" b="0"/>
            <wp:wrapNone/>
            <wp:docPr id="2" name="Picture 2" descr="Grb kli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klinik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4943">
        <w:rPr>
          <w:b/>
          <w:lang w:val="pl-PL"/>
        </w:rPr>
        <w:t>УНИВЕРЗИТЕТСКА</w:t>
      </w:r>
      <w:r w:rsidR="00B813E3" w:rsidRPr="000B673B">
        <w:rPr>
          <w:b/>
          <w:lang w:val="pl-PL"/>
        </w:rPr>
        <w:t xml:space="preserve"> </w:t>
      </w:r>
      <w:r w:rsidR="00F94943">
        <w:rPr>
          <w:b/>
          <w:lang w:val="pl-PL"/>
        </w:rPr>
        <w:t>ДЕЧЈА</w:t>
      </w:r>
      <w:r w:rsidR="00B813E3" w:rsidRPr="000B673B">
        <w:rPr>
          <w:b/>
          <w:lang w:val="pl-PL"/>
        </w:rPr>
        <w:t xml:space="preserve"> </w:t>
      </w:r>
      <w:r w:rsidR="00F94943">
        <w:rPr>
          <w:b/>
          <w:lang w:val="pl-PL"/>
        </w:rPr>
        <w:t>КЛИНИКА</w:t>
      </w:r>
    </w:p>
    <w:p w:rsidR="00B813E3" w:rsidRPr="00F452A9" w:rsidRDefault="00F94943" w:rsidP="00B813E3">
      <w:pPr>
        <w:ind w:left="720" w:firstLine="720"/>
        <w:rPr>
          <w:b/>
        </w:rPr>
      </w:pPr>
      <w:r>
        <w:rPr>
          <w:b/>
          <w:lang w:val="sr-Latn-CS"/>
        </w:rPr>
        <w:t>Датум</w:t>
      </w:r>
      <w:r w:rsidR="00B813E3" w:rsidRPr="000B673B">
        <w:rPr>
          <w:b/>
          <w:lang w:val="sr-Latn-CS"/>
        </w:rPr>
        <w:t xml:space="preserve">: </w:t>
      </w:r>
      <w:r w:rsidR="00C465F5">
        <w:rPr>
          <w:b/>
        </w:rPr>
        <w:t>01.04.201</w:t>
      </w:r>
      <w:r w:rsidR="00C465F5">
        <w:rPr>
          <w:b/>
          <w:lang/>
        </w:rPr>
        <w:t>6</w:t>
      </w:r>
      <w:r w:rsidR="00F452A9">
        <w:rPr>
          <w:b/>
        </w:rPr>
        <w:t>. год.</w:t>
      </w:r>
    </w:p>
    <w:p w:rsidR="00B813E3" w:rsidRPr="00C465F5" w:rsidRDefault="00C465F5" w:rsidP="00B813E3">
      <w:pPr>
        <w:ind w:left="720" w:firstLine="720"/>
        <w:rPr>
          <w:b/>
          <w:lang/>
        </w:rPr>
      </w:pPr>
      <w:r>
        <w:rPr>
          <w:b/>
          <w:lang w:val="sr-Latn-CS"/>
        </w:rPr>
        <w:t>Београд</w:t>
      </w:r>
    </w:p>
    <w:p w:rsidR="00B813E3" w:rsidRDefault="00F94943" w:rsidP="00B813E3">
      <w:pPr>
        <w:ind w:left="720" w:firstLine="720"/>
        <w:rPr>
          <w:b/>
          <w:lang w:val="sr-Latn-CS"/>
        </w:rPr>
      </w:pPr>
      <w:r>
        <w:rPr>
          <w:b/>
          <w:lang w:val="sr-Latn-CS"/>
        </w:rPr>
        <w:t>Тиршова</w:t>
      </w:r>
      <w:r w:rsidR="00B813E3" w:rsidRPr="000B673B">
        <w:rPr>
          <w:b/>
          <w:lang w:val="sr-Latn-CS"/>
        </w:rPr>
        <w:t xml:space="preserve"> 10</w:t>
      </w:r>
    </w:p>
    <w:p w:rsidR="00F94943" w:rsidRDefault="00F94943" w:rsidP="007D5997">
      <w:pPr>
        <w:jc w:val="both"/>
        <w:rPr>
          <w:lang w:val="sr-Cyrl-CS"/>
        </w:rPr>
      </w:pPr>
    </w:p>
    <w:p w:rsidR="001C236E" w:rsidRPr="001B2137" w:rsidRDefault="001C236E" w:rsidP="001C236E">
      <w:pPr>
        <w:jc w:val="both"/>
        <w:rPr>
          <w:lang w:val="sr-Latn-CS"/>
        </w:rPr>
      </w:pPr>
    </w:p>
    <w:p w:rsidR="009C20C1" w:rsidRDefault="000E72D7" w:rsidP="009C20C1">
      <w:pPr>
        <w:pStyle w:val="Standard"/>
        <w:jc w:val="both"/>
      </w:pPr>
      <w:r>
        <w:t>Поштовани</w:t>
      </w:r>
      <w:r w:rsidR="009C20C1">
        <w:t>,</w:t>
      </w:r>
    </w:p>
    <w:p w:rsidR="009C20C1" w:rsidRDefault="009C20C1" w:rsidP="009C20C1">
      <w:pPr>
        <w:pStyle w:val="Standard"/>
        <w:jc w:val="both"/>
      </w:pPr>
    </w:p>
    <w:p w:rsidR="000E72D7" w:rsidRDefault="000E72D7" w:rsidP="009C20C1">
      <w:pPr>
        <w:pStyle w:val="Standard"/>
        <w:jc w:val="both"/>
        <w:rPr>
          <w:lang w:val="sr-Cyrl-CS"/>
        </w:rPr>
      </w:pPr>
      <w:r>
        <w:rPr>
          <w:lang w:val="sr-Cyrl-CS"/>
        </w:rPr>
        <w:t>У циљу адекватног реаговања, евиде</w:t>
      </w:r>
      <w:r w:rsidR="00B27A9B">
        <w:rPr>
          <w:lang w:val="sr-Cyrl-CS"/>
        </w:rPr>
        <w:t>н</w:t>
      </w:r>
      <w:r>
        <w:rPr>
          <w:lang w:val="sr-Cyrl-CS"/>
        </w:rPr>
        <w:t>тирања и даљег поступања у случају постојање сумње  на злостављање и занемаривање деце</w:t>
      </w:r>
      <w:r w:rsidR="00092E20">
        <w:rPr>
          <w:lang w:val="sr-Cyrl-CS"/>
        </w:rPr>
        <w:t>,</w:t>
      </w:r>
      <w:r>
        <w:rPr>
          <w:lang w:val="sr-Cyrl-CS"/>
        </w:rPr>
        <w:t xml:space="preserve"> Стручни тим за заштиту деце од злостављања и занемаривања Унив</w:t>
      </w:r>
      <w:r w:rsidR="00A43009">
        <w:rPr>
          <w:lang w:val="sr-Cyrl-CS"/>
        </w:rPr>
        <w:t>ерзитетске дечије клинике</w:t>
      </w:r>
      <w:r w:rsidR="00092E20">
        <w:rPr>
          <w:lang w:val="sr-Cyrl-CS"/>
        </w:rPr>
        <w:t>,</w:t>
      </w:r>
      <w:r w:rsidR="00A43009">
        <w:rPr>
          <w:lang w:val="sr-Cyrl-CS"/>
        </w:rPr>
        <w:t xml:space="preserve"> усв</w:t>
      </w:r>
      <w:r>
        <w:rPr>
          <w:lang w:val="sr-Cyrl-CS"/>
        </w:rPr>
        <w:t>о</w:t>
      </w:r>
      <w:r w:rsidR="00A43009">
        <w:rPr>
          <w:lang w:val="sr-Cyrl-CS"/>
        </w:rPr>
        <w:t>јио</w:t>
      </w:r>
      <w:r w:rsidR="00092E20">
        <w:rPr>
          <w:lang w:val="sr-Cyrl-CS"/>
        </w:rPr>
        <w:t xml:space="preserve"> је</w:t>
      </w:r>
      <w:r w:rsidR="00A43009">
        <w:rPr>
          <w:lang w:val="sr-Cyrl-CS"/>
        </w:rPr>
        <w:t xml:space="preserve">  Процедуру</w:t>
      </w:r>
      <w:r>
        <w:rPr>
          <w:lang w:val="sr-Cyrl-CS"/>
        </w:rPr>
        <w:t xml:space="preserve"> у случају сумње на злостављање и занемаривиање детета бр. 017-2818/10-13 од 27.10.2014. године, као и Формулар за регистрацију сумње на злостављање и занемаривање</w:t>
      </w:r>
      <w:r w:rsidR="00A43009">
        <w:rPr>
          <w:lang w:val="sr-Cyrl-CS"/>
        </w:rPr>
        <w:t xml:space="preserve"> Одлуком бр. 017-2818/9 -13 од 27.10.2014. године</w:t>
      </w:r>
      <w:r w:rsidR="00B27A9B">
        <w:rPr>
          <w:lang w:val="sr-Cyrl-CS"/>
        </w:rPr>
        <w:t xml:space="preserve">. </w:t>
      </w:r>
    </w:p>
    <w:p w:rsidR="00C465F5" w:rsidRDefault="00C465F5" w:rsidP="009C20C1">
      <w:pPr>
        <w:pStyle w:val="Standard"/>
        <w:jc w:val="both"/>
        <w:rPr>
          <w:lang w:val="sr-Cyrl-CS"/>
        </w:rPr>
      </w:pPr>
    </w:p>
    <w:p w:rsidR="000E72D7" w:rsidRDefault="00A43009" w:rsidP="009C20C1">
      <w:pPr>
        <w:pStyle w:val="Standard"/>
        <w:jc w:val="both"/>
        <w:rPr>
          <w:lang w:val="sr-Cyrl-CS"/>
        </w:rPr>
      </w:pPr>
      <w:r>
        <w:rPr>
          <w:lang w:val="sr-Cyrl-CS"/>
        </w:rPr>
        <w:t>У Процедури се укратко наводи</w:t>
      </w:r>
      <w:r w:rsidR="000E72D7">
        <w:rPr>
          <w:lang w:val="sr-Cyrl-CS"/>
        </w:rPr>
        <w:t xml:space="preserve"> к</w:t>
      </w:r>
      <w:r>
        <w:rPr>
          <w:lang w:val="sr-Cyrl-CS"/>
        </w:rPr>
        <w:t>ако је потребно поступити у слу</w:t>
      </w:r>
      <w:r w:rsidR="000E72D7">
        <w:rPr>
          <w:lang w:val="sr-Cyrl-CS"/>
        </w:rPr>
        <w:t>ч</w:t>
      </w:r>
      <w:r>
        <w:rPr>
          <w:lang w:val="sr-Cyrl-CS"/>
        </w:rPr>
        <w:t>а</w:t>
      </w:r>
      <w:r w:rsidR="000E72D7">
        <w:rPr>
          <w:lang w:val="sr-Cyrl-CS"/>
        </w:rPr>
        <w:t>ју да оцените да постоји сумња на злостављање и занемаривање. У том случај</w:t>
      </w:r>
      <w:r>
        <w:rPr>
          <w:lang w:val="sr-Cyrl-CS"/>
        </w:rPr>
        <w:t xml:space="preserve">у, </w:t>
      </w:r>
      <w:r w:rsidR="00B27A9B">
        <w:rPr>
          <w:lang w:val="sr-Cyrl-CS"/>
        </w:rPr>
        <w:t>потребно је да попуните Фор</w:t>
      </w:r>
      <w:r w:rsidR="000E72D7">
        <w:rPr>
          <w:lang w:val="sr-Cyrl-CS"/>
        </w:rPr>
        <w:t>мулар у делу у коме то можете сами и на основу података са којима располажете и да се након тога обратите психологу или социјалном раднику УДК ради  попуњавања формулара у целости</w:t>
      </w:r>
      <w:r w:rsidR="00092E20">
        <w:rPr>
          <w:lang w:val="sr-Cyrl-CS"/>
        </w:rPr>
        <w:t xml:space="preserve"> и даљег поступања</w:t>
      </w:r>
      <w:r w:rsidR="000E72D7">
        <w:rPr>
          <w:lang w:val="sr-Cyrl-CS"/>
        </w:rPr>
        <w:t>, и то:</w:t>
      </w:r>
    </w:p>
    <w:p w:rsidR="000E72D7" w:rsidRDefault="000E72D7" w:rsidP="009C20C1">
      <w:pPr>
        <w:pStyle w:val="Standard"/>
        <w:jc w:val="both"/>
        <w:rPr>
          <w:lang w:val="sr-Cyrl-CS"/>
        </w:rPr>
      </w:pPr>
    </w:p>
    <w:p w:rsidR="00A43009" w:rsidRDefault="000E72D7" w:rsidP="00A43009">
      <w:pPr>
        <w:pStyle w:val="Standard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Вукашину Чобељићу, телефон број: </w:t>
      </w:r>
      <w:r w:rsidR="00A43009">
        <w:rPr>
          <w:lang w:val="sr-Cyrl-CS"/>
        </w:rPr>
        <w:t>064</w:t>
      </w:r>
      <w:r w:rsidR="00DC1666">
        <w:t>/</w:t>
      </w:r>
      <w:r w:rsidR="008B22EC">
        <w:rPr>
          <w:lang w:val="sr-Cyrl-CS"/>
        </w:rPr>
        <w:t>8430 044,</w:t>
      </w:r>
    </w:p>
    <w:p w:rsidR="00A43009" w:rsidRPr="008B22EC" w:rsidRDefault="008B22EC" w:rsidP="009C20C1">
      <w:pPr>
        <w:pStyle w:val="Standard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Ирена Корићанац, телефон број: 064/8430 052,</w:t>
      </w:r>
    </w:p>
    <w:p w:rsidR="00A43009" w:rsidRDefault="00A43009" w:rsidP="00A43009">
      <w:pPr>
        <w:pStyle w:val="Standard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Снежани Ђорђевић, телефон број: </w:t>
      </w:r>
      <w:r w:rsidR="00F452A9">
        <w:t>064/8</w:t>
      </w:r>
      <w:r w:rsidR="00DC1666">
        <w:t>430 071</w:t>
      </w:r>
    </w:p>
    <w:p w:rsidR="00A43009" w:rsidRDefault="00A43009" w:rsidP="009C20C1">
      <w:pPr>
        <w:pStyle w:val="Standard"/>
        <w:jc w:val="both"/>
        <w:rPr>
          <w:lang w:val="sr-Cyrl-CS"/>
        </w:rPr>
      </w:pPr>
    </w:p>
    <w:p w:rsidR="00B27A9B" w:rsidRDefault="00092E20" w:rsidP="003034F9">
      <w:pPr>
        <w:jc w:val="both"/>
      </w:pPr>
      <w:r>
        <w:t>Уколико оцените да је ризик висок треба одмах извршити и пријаву надлежнном центру за социјални рад или дежурном центру (према месту пребивалишта законског заступника детета) уколико је прошло радно време надлежног центра. Број</w:t>
      </w:r>
      <w:r w:rsidR="00217BB3">
        <w:t>еви</w:t>
      </w:r>
      <w:r>
        <w:t xml:space="preserve"> телефона </w:t>
      </w:r>
      <w:r w:rsidR="00367A5E">
        <w:t>центара за социјални ра</w:t>
      </w:r>
      <w:r w:rsidR="00217BB3">
        <w:t>д су</w:t>
      </w:r>
      <w:r w:rsidR="00367A5E">
        <w:t>:</w:t>
      </w:r>
    </w:p>
    <w:p w:rsidR="00367A5E" w:rsidRDefault="00367A5E" w:rsidP="003034F9">
      <w:pPr>
        <w:jc w:val="both"/>
      </w:pPr>
    </w:p>
    <w:p w:rsidR="00367A5E" w:rsidRDefault="00367A5E" w:rsidP="00367A5E">
      <w:pPr>
        <w:jc w:val="both"/>
      </w:pPr>
      <w:r>
        <w:t>БАРАЈЕВО, Светосавска 87б, 8300-401</w:t>
      </w:r>
    </w:p>
    <w:p w:rsidR="00367A5E" w:rsidRDefault="00367A5E" w:rsidP="00367A5E">
      <w:pPr>
        <w:jc w:val="both"/>
      </w:pPr>
      <w:r>
        <w:t>ВОЖДОВАЦ, Адмирала Вуковића 14, 2461-644</w:t>
      </w:r>
    </w:p>
    <w:p w:rsidR="00367A5E" w:rsidRDefault="00367A5E" w:rsidP="00367A5E">
      <w:pPr>
        <w:jc w:val="both"/>
      </w:pPr>
      <w:r>
        <w:t>ВРАЧАР, Максима Горког 17а, 2456-546</w:t>
      </w:r>
    </w:p>
    <w:p w:rsidR="00367A5E" w:rsidRDefault="00367A5E" w:rsidP="00367A5E">
      <w:pPr>
        <w:jc w:val="both"/>
      </w:pPr>
      <w:r>
        <w:t>ГРОЦКА, Булевар ослобођења 51, 8500-655</w:t>
      </w:r>
    </w:p>
    <w:p w:rsidR="00367A5E" w:rsidRDefault="00367A5E" w:rsidP="00367A5E">
      <w:pPr>
        <w:jc w:val="both"/>
      </w:pPr>
      <w:r>
        <w:t>ЗВЕЗДАРА, Крфска 7, 2414-129</w:t>
      </w:r>
    </w:p>
    <w:p w:rsidR="00367A5E" w:rsidRDefault="00367A5E" w:rsidP="00367A5E">
      <w:pPr>
        <w:jc w:val="both"/>
      </w:pPr>
      <w:r>
        <w:t>ЗЕМУН, Александра Дубчека 2, 2193-979</w:t>
      </w:r>
    </w:p>
    <w:p w:rsidR="00367A5E" w:rsidRDefault="00367A5E" w:rsidP="00367A5E">
      <w:pPr>
        <w:jc w:val="both"/>
      </w:pPr>
      <w:r>
        <w:t>ЛАЗАРЕВАЦ, Јанка Стајчића 21, 8127-755</w:t>
      </w:r>
    </w:p>
    <w:p w:rsidR="00367A5E" w:rsidRDefault="00367A5E" w:rsidP="00367A5E">
      <w:pPr>
        <w:jc w:val="both"/>
      </w:pPr>
      <w:r>
        <w:t>МЛАДЕНОВАЦ, Краљице Марије 13, 8232-429</w:t>
      </w:r>
    </w:p>
    <w:p w:rsidR="00367A5E" w:rsidRDefault="00367A5E" w:rsidP="00367A5E">
      <w:pPr>
        <w:jc w:val="both"/>
      </w:pPr>
      <w:r>
        <w:t>НОВИ БЕОГРАД, Тошин бунар 148, 3190-191</w:t>
      </w:r>
    </w:p>
    <w:p w:rsidR="00367A5E" w:rsidRDefault="00367A5E" w:rsidP="00367A5E">
      <w:pPr>
        <w:jc w:val="both"/>
      </w:pPr>
      <w:r>
        <w:t>ОБРЕНОВАЦ, Београдског батаљона 8б, 8721-340</w:t>
      </w:r>
    </w:p>
    <w:p w:rsidR="00367A5E" w:rsidRDefault="00367A5E" w:rsidP="00367A5E">
      <w:pPr>
        <w:jc w:val="both"/>
      </w:pPr>
      <w:r>
        <w:t>ПАЛИЛУЛА, Цвијићева 110, 2753-591</w:t>
      </w:r>
    </w:p>
    <w:p w:rsidR="00367A5E" w:rsidRDefault="00367A5E" w:rsidP="00367A5E">
      <w:pPr>
        <w:jc w:val="both"/>
      </w:pPr>
      <w:r>
        <w:t>РАКОВИЦА, Мишка Крањца 12, 3051-893</w:t>
      </w:r>
    </w:p>
    <w:p w:rsidR="00367A5E" w:rsidRDefault="00367A5E" w:rsidP="00367A5E">
      <w:pPr>
        <w:jc w:val="both"/>
      </w:pPr>
      <w:r>
        <w:t>САВСКИ ВЕНАЦ, Ломина 17, 3614-766</w:t>
      </w:r>
    </w:p>
    <w:p w:rsidR="00367A5E" w:rsidRDefault="00367A5E" w:rsidP="00367A5E">
      <w:pPr>
        <w:jc w:val="both"/>
      </w:pPr>
      <w:r>
        <w:t>СОПОТ, Космајски трг 13, 8251-289</w:t>
      </w:r>
    </w:p>
    <w:p w:rsidR="00367A5E" w:rsidRDefault="00367A5E" w:rsidP="00367A5E">
      <w:pPr>
        <w:jc w:val="both"/>
      </w:pPr>
      <w:r>
        <w:t>СТАРИ ГРАД, Господар Јевремова 17а, 2625-593</w:t>
      </w:r>
    </w:p>
    <w:p w:rsidR="00367A5E" w:rsidRDefault="00367A5E" w:rsidP="00367A5E">
      <w:pPr>
        <w:jc w:val="both"/>
      </w:pPr>
      <w:r>
        <w:t>СУРЧИН, Косовска 2, 8442-913</w:t>
      </w:r>
    </w:p>
    <w:p w:rsidR="00092E20" w:rsidRDefault="00367A5E" w:rsidP="00367A5E">
      <w:pPr>
        <w:jc w:val="both"/>
      </w:pPr>
      <w:r>
        <w:lastRenderedPageBreak/>
        <w:t>ЧУКАРИЦА, Михаила Валтровића 36а, 2506-105</w:t>
      </w:r>
    </w:p>
    <w:p w:rsidR="00092E20" w:rsidRPr="00092E20" w:rsidRDefault="00092E20" w:rsidP="003034F9">
      <w:pPr>
        <w:jc w:val="both"/>
      </w:pPr>
    </w:p>
    <w:p w:rsidR="00B27A9B" w:rsidRDefault="00367A5E" w:rsidP="003034F9">
      <w:pPr>
        <w:jc w:val="both"/>
      </w:pPr>
      <w:r>
        <w:t xml:space="preserve">Доступно на: </w:t>
      </w:r>
      <w:hyperlink r:id="rId6" w:history="1">
        <w:r w:rsidRPr="00D3402B">
          <w:rPr>
            <w:rStyle w:val="Hyperlink"/>
          </w:rPr>
          <w:t>http://www.beograd.rs/cms/view.php?id=2448</w:t>
        </w:r>
      </w:hyperlink>
    </w:p>
    <w:p w:rsidR="00367A5E" w:rsidRDefault="00367A5E" w:rsidP="003034F9">
      <w:pPr>
        <w:jc w:val="both"/>
      </w:pPr>
    </w:p>
    <w:p w:rsidR="00367A5E" w:rsidRDefault="00367A5E" w:rsidP="003034F9">
      <w:pPr>
        <w:jc w:val="both"/>
      </w:pPr>
      <w:r>
        <w:t>Напомињемо да су то подаци који се налазе на званичној интернет страници Градског центра за социјални рад, ул. Руска 4, Београд, телефон 011/ 2650 329, факс 011/2650 925, те да не можемо да гарантујемо да су исти редовно и благовремено ажурирани.</w:t>
      </w:r>
    </w:p>
    <w:p w:rsidR="009F2EBD" w:rsidRPr="00C465F5" w:rsidRDefault="009F2EBD" w:rsidP="003034F9">
      <w:pPr>
        <w:jc w:val="both"/>
        <w:rPr>
          <w:lang/>
        </w:rPr>
      </w:pPr>
    </w:p>
    <w:p w:rsidR="003034F9" w:rsidRDefault="00B27A9B" w:rsidP="003034F9">
      <w:pPr>
        <w:jc w:val="both"/>
        <w:rPr>
          <w:lang/>
        </w:rPr>
      </w:pPr>
      <w:r>
        <w:t>За све потребне додатне информације, појашњења и нејасноће у пост</w:t>
      </w:r>
      <w:r w:rsidR="00217BB3">
        <w:t>уп</w:t>
      </w:r>
      <w:r>
        <w:t xml:space="preserve">ању можете се обратити психологу и социјаном раднику који су наведени у овом допису, а који ће даље контактирати остале чланове стручног тима, а у случају потребе </w:t>
      </w:r>
      <w:r w:rsidR="00217BB3">
        <w:t>и надлежне и</w:t>
      </w:r>
      <w:r>
        <w:t>н</w:t>
      </w:r>
      <w:r w:rsidR="00217BB3">
        <w:t>с</w:t>
      </w:r>
      <w:r>
        <w:t>титуције и стручна тела која се баве овом проблематиком.</w:t>
      </w:r>
    </w:p>
    <w:p w:rsidR="008B22EC" w:rsidRDefault="008B22EC" w:rsidP="003034F9">
      <w:pPr>
        <w:jc w:val="both"/>
        <w:rPr>
          <w:lang/>
        </w:rPr>
      </w:pPr>
    </w:p>
    <w:p w:rsidR="008B22EC" w:rsidRDefault="008B22EC" w:rsidP="003034F9">
      <w:pPr>
        <w:jc w:val="both"/>
        <w:rPr>
          <w:lang/>
        </w:rPr>
      </w:pPr>
      <w:r>
        <w:rPr>
          <w:lang/>
        </w:rPr>
        <w:t>Чланови стручног тима су</w:t>
      </w:r>
    </w:p>
    <w:p w:rsidR="008B22EC" w:rsidRPr="00A16697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rPr>
          <w:lang w:val="sr-Cyrl-CS"/>
        </w:rPr>
        <w:t>Асс. др Александар Сретеновић, лекар специјалиста дечје хирургије - председник</w:t>
      </w:r>
    </w:p>
    <w:p w:rsidR="008B22EC" w:rsidRPr="00A16697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rPr>
          <w:lang w:val="sr-Cyrl-CS"/>
        </w:rPr>
        <w:t>Др Марија Мандић, лекар специјалиста радиологије - члан</w:t>
      </w:r>
    </w:p>
    <w:p w:rsidR="008B22EC" w:rsidRPr="007F4B42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rPr>
          <w:lang w:val="sr-Cyrl-CS"/>
        </w:rPr>
        <w:t>Прим. др Ирина Милојевић, л</w:t>
      </w:r>
      <w:r>
        <w:t>е</w:t>
      </w:r>
      <w:r>
        <w:rPr>
          <w:lang w:val="sr-Cyrl-CS"/>
        </w:rPr>
        <w:t xml:space="preserve">кар специјалиста анестезиологије са </w:t>
      </w:r>
    </w:p>
    <w:p w:rsidR="008B22EC" w:rsidRDefault="008B22EC" w:rsidP="008B22EC">
      <w:pPr>
        <w:ind w:left="180" w:firstLine="540"/>
        <w:jc w:val="both"/>
        <w:rPr>
          <w:lang w:val="sr-Cyrl-CS"/>
        </w:rPr>
      </w:pPr>
      <w:r>
        <w:rPr>
          <w:lang w:val="sr-Cyrl-CS"/>
        </w:rPr>
        <w:t>реаниматологијом – члан</w:t>
      </w:r>
    </w:p>
    <w:p w:rsidR="008B22EC" w:rsidRDefault="008B22EC" w:rsidP="008B22EC">
      <w:pPr>
        <w:numPr>
          <w:ilvl w:val="0"/>
          <w:numId w:val="4"/>
        </w:numPr>
        <w:ind w:left="0" w:firstLine="180"/>
        <w:jc w:val="both"/>
        <w:rPr>
          <w:lang w:val="sr-Cyrl-CS"/>
        </w:rPr>
      </w:pPr>
      <w:r w:rsidRPr="0006339A">
        <w:rPr>
          <w:lang w:val="sr-Cyrl-CS"/>
        </w:rPr>
        <w:t>др Борко Стојановић</w:t>
      </w:r>
      <w:r>
        <w:rPr>
          <w:lang w:val="sr-Cyrl-CS"/>
        </w:rPr>
        <w:t>, лекар на специјализацији из дечје хирургије – члан</w:t>
      </w:r>
    </w:p>
    <w:p w:rsidR="008B22EC" w:rsidRPr="0006339A" w:rsidRDefault="008B22EC" w:rsidP="008B22EC">
      <w:pPr>
        <w:numPr>
          <w:ilvl w:val="0"/>
          <w:numId w:val="4"/>
        </w:numPr>
        <w:ind w:left="0" w:firstLine="180"/>
        <w:jc w:val="both"/>
        <w:rPr>
          <w:lang w:val="sr-Cyrl-CS"/>
        </w:rPr>
      </w:pPr>
      <w:r w:rsidRPr="00773296">
        <w:rPr>
          <w:noProof/>
        </w:rPr>
        <w:t>др Мишела Раус</w:t>
      </w:r>
      <w:r>
        <w:rPr>
          <w:noProof/>
        </w:rPr>
        <w:t>, лекар специјалиста педијатар - члан</w:t>
      </w:r>
    </w:p>
    <w:p w:rsidR="008B22EC" w:rsidRPr="0006339A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rPr>
          <w:lang w:val="sr-Cyrl-CS"/>
        </w:rPr>
        <w:t>Вукашин Чобељић, дипл. психолог – члан</w:t>
      </w:r>
    </w:p>
    <w:p w:rsidR="008B22EC" w:rsidRPr="00A16697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t>Ирена Корићанац, дипл. психолог -члан</w:t>
      </w:r>
    </w:p>
    <w:p w:rsidR="008B22EC" w:rsidRPr="00D603C5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rPr>
          <w:lang w:val="sr-Cyrl-CS"/>
        </w:rPr>
        <w:t>Бранка Чавић, дипл. правник – члан</w:t>
      </w:r>
    </w:p>
    <w:p w:rsidR="008B22EC" w:rsidRPr="00D603C5" w:rsidRDefault="008B22EC" w:rsidP="008B22EC">
      <w:pPr>
        <w:numPr>
          <w:ilvl w:val="0"/>
          <w:numId w:val="4"/>
        </w:numPr>
        <w:ind w:left="0" w:firstLine="180"/>
        <w:jc w:val="both"/>
        <w:rPr>
          <w:lang w:val="sr-Latn-CS"/>
        </w:rPr>
      </w:pPr>
      <w:r>
        <w:rPr>
          <w:lang w:val="sr-Latn-CS"/>
        </w:rPr>
        <w:t>Снежана Ђорђевић</w:t>
      </w:r>
      <w:r w:rsidRPr="00455593">
        <w:rPr>
          <w:lang w:val="sr-Latn-CS"/>
        </w:rPr>
        <w:t xml:space="preserve">, </w:t>
      </w:r>
      <w:r>
        <w:rPr>
          <w:lang w:val="sr-Cyrl-CS"/>
        </w:rPr>
        <w:t xml:space="preserve">дипл. </w:t>
      </w:r>
      <w:r>
        <w:rPr>
          <w:lang w:val="sr-Latn-CS"/>
        </w:rPr>
        <w:t>педагог и породични саветник</w:t>
      </w:r>
      <w:r>
        <w:rPr>
          <w:lang w:val="sr-Cyrl-CS"/>
        </w:rPr>
        <w:t xml:space="preserve"> – члан</w:t>
      </w:r>
      <w:r w:rsidRPr="00D603C5">
        <w:rPr>
          <w:lang w:val="sr-Latn-CS"/>
        </w:rPr>
        <w:t>.</w:t>
      </w:r>
    </w:p>
    <w:p w:rsidR="008B22EC" w:rsidRDefault="008B22EC" w:rsidP="008B22EC">
      <w:pPr>
        <w:ind w:left="360"/>
        <w:jc w:val="both"/>
        <w:rPr>
          <w:lang w:val="sr-Latn-CS"/>
        </w:rPr>
      </w:pPr>
    </w:p>
    <w:p w:rsidR="00092E20" w:rsidRPr="008B22EC" w:rsidRDefault="008B22EC" w:rsidP="008B22EC">
      <w:pPr>
        <w:jc w:val="both"/>
        <w:rPr>
          <w:lang/>
        </w:rPr>
      </w:pPr>
      <w:r>
        <w:rPr>
          <w:lang/>
        </w:rPr>
        <w:t>У случају потребе, а уколико психолог и социјални радник нису доступни, слободно контктирајте било ког од чланова тима.</w:t>
      </w:r>
    </w:p>
    <w:p w:rsidR="00367A5E" w:rsidRPr="008B22EC" w:rsidRDefault="00367A5E" w:rsidP="008B22EC">
      <w:pPr>
        <w:rPr>
          <w:sz w:val="22"/>
          <w:szCs w:val="22"/>
          <w:lang/>
        </w:rPr>
      </w:pPr>
    </w:p>
    <w:p w:rsidR="00367A5E" w:rsidRDefault="00367A5E" w:rsidP="00A43009">
      <w:pPr>
        <w:jc w:val="right"/>
        <w:rPr>
          <w:sz w:val="22"/>
          <w:szCs w:val="22"/>
        </w:rPr>
      </w:pPr>
    </w:p>
    <w:p w:rsidR="00092E20" w:rsidRPr="00092E20" w:rsidRDefault="00092E20" w:rsidP="00092E20">
      <w:pPr>
        <w:jc w:val="right"/>
        <w:rPr>
          <w:sz w:val="22"/>
          <w:szCs w:val="22"/>
        </w:rPr>
      </w:pPr>
      <w:r>
        <w:rPr>
          <w:sz w:val="22"/>
          <w:szCs w:val="22"/>
        </w:rPr>
        <w:t>Стручни тим за заштиту деце од злостављања и занемаривања</w:t>
      </w:r>
    </w:p>
    <w:p w:rsidR="001C236E" w:rsidRPr="00320D9E" w:rsidRDefault="001C236E" w:rsidP="008B22EC">
      <w:pPr>
        <w:ind w:left="720"/>
        <w:jc w:val="both"/>
        <w:rPr>
          <w:lang w:val="sr-Latn-CS"/>
        </w:rPr>
      </w:pPr>
    </w:p>
    <w:sectPr w:rsidR="001C236E" w:rsidRPr="00320D9E" w:rsidSect="006E2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A22"/>
    <w:multiLevelType w:val="hybridMultilevel"/>
    <w:tmpl w:val="8FF0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F2929"/>
    <w:multiLevelType w:val="hybridMultilevel"/>
    <w:tmpl w:val="81A05DFC"/>
    <w:lvl w:ilvl="0" w:tplc="D2663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FB458E"/>
    <w:multiLevelType w:val="hybridMultilevel"/>
    <w:tmpl w:val="2370C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626B9"/>
    <w:multiLevelType w:val="hybridMultilevel"/>
    <w:tmpl w:val="DC68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546870"/>
    <w:rsid w:val="00001387"/>
    <w:rsid w:val="00063F2F"/>
    <w:rsid w:val="00064369"/>
    <w:rsid w:val="00092E20"/>
    <w:rsid w:val="000B673B"/>
    <w:rsid w:val="000C4127"/>
    <w:rsid w:val="000C5EB6"/>
    <w:rsid w:val="000D0E28"/>
    <w:rsid w:val="000E2911"/>
    <w:rsid w:val="000E72D7"/>
    <w:rsid w:val="001159B5"/>
    <w:rsid w:val="0012207D"/>
    <w:rsid w:val="00153EE3"/>
    <w:rsid w:val="001575AC"/>
    <w:rsid w:val="00192C63"/>
    <w:rsid w:val="00194B63"/>
    <w:rsid w:val="001A3B49"/>
    <w:rsid w:val="001C236E"/>
    <w:rsid w:val="001D4457"/>
    <w:rsid w:val="001D749F"/>
    <w:rsid w:val="00214810"/>
    <w:rsid w:val="0021559E"/>
    <w:rsid w:val="00217BB3"/>
    <w:rsid w:val="00244177"/>
    <w:rsid w:val="00266D19"/>
    <w:rsid w:val="002A18B5"/>
    <w:rsid w:val="002C2677"/>
    <w:rsid w:val="002E1542"/>
    <w:rsid w:val="002E5975"/>
    <w:rsid w:val="003034F9"/>
    <w:rsid w:val="00320D9E"/>
    <w:rsid w:val="00322847"/>
    <w:rsid w:val="0034070C"/>
    <w:rsid w:val="00361374"/>
    <w:rsid w:val="00367A5E"/>
    <w:rsid w:val="00370118"/>
    <w:rsid w:val="0037320F"/>
    <w:rsid w:val="00383666"/>
    <w:rsid w:val="003B513F"/>
    <w:rsid w:val="003D756A"/>
    <w:rsid w:val="003E0FC9"/>
    <w:rsid w:val="003E359A"/>
    <w:rsid w:val="00406077"/>
    <w:rsid w:val="0041012F"/>
    <w:rsid w:val="004358E1"/>
    <w:rsid w:val="00442D0E"/>
    <w:rsid w:val="00454111"/>
    <w:rsid w:val="004859EB"/>
    <w:rsid w:val="004B06CB"/>
    <w:rsid w:val="004B57B4"/>
    <w:rsid w:val="00525F0C"/>
    <w:rsid w:val="00546870"/>
    <w:rsid w:val="00551105"/>
    <w:rsid w:val="00570FE5"/>
    <w:rsid w:val="005A0C05"/>
    <w:rsid w:val="005B257E"/>
    <w:rsid w:val="005B266E"/>
    <w:rsid w:val="005D5CCB"/>
    <w:rsid w:val="005E4719"/>
    <w:rsid w:val="006276BF"/>
    <w:rsid w:val="006333C1"/>
    <w:rsid w:val="00633DB3"/>
    <w:rsid w:val="00643CD9"/>
    <w:rsid w:val="0069286A"/>
    <w:rsid w:val="006A4C57"/>
    <w:rsid w:val="006C4F88"/>
    <w:rsid w:val="006E2FF8"/>
    <w:rsid w:val="006E5DED"/>
    <w:rsid w:val="00700E5D"/>
    <w:rsid w:val="0070364C"/>
    <w:rsid w:val="00716A50"/>
    <w:rsid w:val="007278E3"/>
    <w:rsid w:val="007538CD"/>
    <w:rsid w:val="00787BBF"/>
    <w:rsid w:val="007A3CA8"/>
    <w:rsid w:val="007A5B02"/>
    <w:rsid w:val="007B34E4"/>
    <w:rsid w:val="007C47C8"/>
    <w:rsid w:val="007C4F9E"/>
    <w:rsid w:val="007D51AC"/>
    <w:rsid w:val="007D5997"/>
    <w:rsid w:val="007D77EA"/>
    <w:rsid w:val="007F6D51"/>
    <w:rsid w:val="008068EF"/>
    <w:rsid w:val="00806C58"/>
    <w:rsid w:val="00830DE9"/>
    <w:rsid w:val="00837700"/>
    <w:rsid w:val="00840CCC"/>
    <w:rsid w:val="00854F73"/>
    <w:rsid w:val="008720A0"/>
    <w:rsid w:val="008A1896"/>
    <w:rsid w:val="008B22EC"/>
    <w:rsid w:val="008C5151"/>
    <w:rsid w:val="008C7377"/>
    <w:rsid w:val="008D2821"/>
    <w:rsid w:val="008E1E26"/>
    <w:rsid w:val="0090396F"/>
    <w:rsid w:val="009347A9"/>
    <w:rsid w:val="009365B5"/>
    <w:rsid w:val="00946628"/>
    <w:rsid w:val="009726BA"/>
    <w:rsid w:val="009819AF"/>
    <w:rsid w:val="00982F9C"/>
    <w:rsid w:val="00994F3C"/>
    <w:rsid w:val="009B5F9D"/>
    <w:rsid w:val="009C20C1"/>
    <w:rsid w:val="009F2EBD"/>
    <w:rsid w:val="009F46F4"/>
    <w:rsid w:val="009F5C70"/>
    <w:rsid w:val="009F72FB"/>
    <w:rsid w:val="00A37AA9"/>
    <w:rsid w:val="00A42F1E"/>
    <w:rsid w:val="00A43009"/>
    <w:rsid w:val="00A53474"/>
    <w:rsid w:val="00A562CB"/>
    <w:rsid w:val="00A815D4"/>
    <w:rsid w:val="00AA1DAA"/>
    <w:rsid w:val="00AE7D29"/>
    <w:rsid w:val="00B01059"/>
    <w:rsid w:val="00B27A9B"/>
    <w:rsid w:val="00B33792"/>
    <w:rsid w:val="00B44886"/>
    <w:rsid w:val="00B6038C"/>
    <w:rsid w:val="00B63C0D"/>
    <w:rsid w:val="00B813E3"/>
    <w:rsid w:val="00B90EB7"/>
    <w:rsid w:val="00BA0531"/>
    <w:rsid w:val="00BC16CD"/>
    <w:rsid w:val="00BC2730"/>
    <w:rsid w:val="00BC5613"/>
    <w:rsid w:val="00BD2C05"/>
    <w:rsid w:val="00BF79B2"/>
    <w:rsid w:val="00C14FBB"/>
    <w:rsid w:val="00C22702"/>
    <w:rsid w:val="00C31C16"/>
    <w:rsid w:val="00C41BC8"/>
    <w:rsid w:val="00C465F5"/>
    <w:rsid w:val="00C77955"/>
    <w:rsid w:val="00C93140"/>
    <w:rsid w:val="00C9626C"/>
    <w:rsid w:val="00CA273E"/>
    <w:rsid w:val="00CB43B8"/>
    <w:rsid w:val="00CB76F0"/>
    <w:rsid w:val="00CF6904"/>
    <w:rsid w:val="00D02353"/>
    <w:rsid w:val="00D14DE3"/>
    <w:rsid w:val="00D14DE5"/>
    <w:rsid w:val="00D16560"/>
    <w:rsid w:val="00D17586"/>
    <w:rsid w:val="00D32C3C"/>
    <w:rsid w:val="00D52218"/>
    <w:rsid w:val="00D54E95"/>
    <w:rsid w:val="00D82B08"/>
    <w:rsid w:val="00D926EC"/>
    <w:rsid w:val="00DB3A9B"/>
    <w:rsid w:val="00DC1666"/>
    <w:rsid w:val="00DD4276"/>
    <w:rsid w:val="00DD654C"/>
    <w:rsid w:val="00DF4838"/>
    <w:rsid w:val="00E01661"/>
    <w:rsid w:val="00E215E2"/>
    <w:rsid w:val="00E21A05"/>
    <w:rsid w:val="00E26825"/>
    <w:rsid w:val="00E2714B"/>
    <w:rsid w:val="00E44224"/>
    <w:rsid w:val="00E63B3A"/>
    <w:rsid w:val="00E94F75"/>
    <w:rsid w:val="00EA5F2F"/>
    <w:rsid w:val="00EF61EC"/>
    <w:rsid w:val="00F07F3B"/>
    <w:rsid w:val="00F109E9"/>
    <w:rsid w:val="00F452A9"/>
    <w:rsid w:val="00F53D52"/>
    <w:rsid w:val="00F710CF"/>
    <w:rsid w:val="00F93F14"/>
    <w:rsid w:val="00F94943"/>
    <w:rsid w:val="00FB0F05"/>
    <w:rsid w:val="00FB2DC6"/>
    <w:rsid w:val="00FD4BDD"/>
    <w:rsid w:val="00FD4F30"/>
    <w:rsid w:val="00FF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F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673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D4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normal0">
    <w:name w:val="normal"/>
    <w:basedOn w:val="Normal"/>
    <w:rsid w:val="0032284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andard">
    <w:name w:val="Standard"/>
    <w:rsid w:val="009C20C1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Hyperlink">
    <w:name w:val="Hyperlink"/>
    <w:basedOn w:val="DefaultParagraphFont"/>
    <w:rsid w:val="00367A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ograd.rs/cms/view.php?id=244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clanova 192</vt:lpstr>
    </vt:vector>
  </TitlesOfParts>
  <Company>Hewlett-Packard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clanova 192</dc:title>
  <dc:creator>Vintage 2</dc:creator>
  <cp:lastModifiedBy>branka.cavic</cp:lastModifiedBy>
  <cp:revision>3</cp:revision>
  <cp:lastPrinted>2014-12-23T12:54:00Z</cp:lastPrinted>
  <dcterms:created xsi:type="dcterms:W3CDTF">2016-04-01T09:32:00Z</dcterms:created>
  <dcterms:modified xsi:type="dcterms:W3CDTF">2016-04-01T09:52:00Z</dcterms:modified>
</cp:coreProperties>
</file>